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48" w:rsidRDefault="00F52948" w:rsidP="00F52948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  <w:rPr>
          <w:rFonts w:ascii="Times New Roman" w:hAnsi="Times New Roman"/>
          <w:b/>
          <w:bCs/>
          <w:sz w:val="22"/>
          <w:szCs w:val="22"/>
          <w:lang w:val="ru-RU"/>
        </w:rPr>
      </w:pPr>
    </w:p>
    <w:p w:rsidR="00F52948" w:rsidRDefault="00F52948" w:rsidP="00F52948">
      <w:pPr>
        <w:ind w:left="-360"/>
        <w:jc w:val="center"/>
        <w:rPr>
          <w:b/>
          <w:bCs/>
        </w:rPr>
      </w:pPr>
      <w:r>
        <w:rPr>
          <w:b/>
          <w:bCs/>
          <w:sz w:val="22"/>
          <w:szCs w:val="22"/>
        </w:rPr>
        <w:t xml:space="preserve">ПРОЕКТ ДОГОВОРА  </w:t>
      </w: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купли-продажи земельного  участка</w:t>
      </w:r>
    </w:p>
    <w:p w:rsidR="00F52948" w:rsidRDefault="00F52948" w:rsidP="00F52948">
      <w:pPr>
        <w:jc w:val="center"/>
        <w:rPr>
          <w:b/>
          <w:bCs/>
        </w:rPr>
      </w:pPr>
    </w:p>
    <w:p w:rsidR="00F52948" w:rsidRDefault="00F52948" w:rsidP="00F52948">
      <w:pPr>
        <w:jc w:val="both"/>
      </w:pPr>
      <w:r>
        <w:t xml:space="preserve">г. Поворино,                         </w:t>
      </w:r>
    </w:p>
    <w:p w:rsidR="00F52948" w:rsidRDefault="00F52948" w:rsidP="00F52948">
      <w:pPr>
        <w:jc w:val="both"/>
      </w:pPr>
      <w:proofErr w:type="gramStart"/>
      <w:r>
        <w:t>Воронежской</w:t>
      </w:r>
      <w:proofErr w:type="gramEnd"/>
      <w:r>
        <w:t xml:space="preserve"> обл.                                                                               «_____» _________202</w:t>
      </w:r>
      <w:r w:rsidR="000E3246">
        <w:t>6</w:t>
      </w:r>
      <w:r>
        <w:t xml:space="preserve"> г.</w:t>
      </w:r>
    </w:p>
    <w:p w:rsidR="00F52948" w:rsidRDefault="00F52948" w:rsidP="00F52948">
      <w:pPr>
        <w:jc w:val="both"/>
      </w:pPr>
    </w:p>
    <w:p w:rsidR="00F52948" w:rsidRDefault="00F52948" w:rsidP="00F52948">
      <w:pPr>
        <w:ind w:firstLine="284"/>
        <w:jc w:val="both"/>
      </w:pPr>
      <w:r>
        <w:t>На  основании   Постановления    администрации   Поворинского   муниципал</w:t>
      </w:r>
      <w:r w:rsidR="000E3246">
        <w:t xml:space="preserve">ьного   района   от ________2026 </w:t>
      </w:r>
      <w:r>
        <w:t>г. №_____</w:t>
      </w:r>
      <w:proofErr w:type="gramStart"/>
      <w:r>
        <w:t xml:space="preserve"> ,</w:t>
      </w:r>
      <w:proofErr w:type="gramEnd"/>
      <w:r>
        <w:t xml:space="preserve"> Администрация   Поворинского  муниципального  района, свидетельство о внесении записи в Единый государственный реестр юридических лиц , серия  36  № 003513610, выдано Межрайонной ИФНС № 3 по Воронежской области, дата внесения записи 12.05.2012 г., за основным государственным номером 1023600612430, в лице главы администрации Поворинского муниципального района </w:t>
      </w:r>
      <w:r>
        <w:rPr>
          <w:b/>
        </w:rPr>
        <w:t>Зимоглядова Артема Алексеевича</w:t>
      </w:r>
      <w:r>
        <w:t xml:space="preserve">, действующего на основании Устава, именуемая в </w:t>
      </w:r>
      <w:proofErr w:type="gramStart"/>
      <w:r>
        <w:t xml:space="preserve">дальнейшем </w:t>
      </w:r>
      <w:r>
        <w:rPr>
          <w:b/>
          <w:bCs/>
        </w:rPr>
        <w:t>«Продавец»,</w:t>
      </w:r>
      <w:r>
        <w:t xml:space="preserve"> с одной стороны, и ______________________________________________________________, именуемый в дальнейшем </w:t>
      </w:r>
      <w:r>
        <w:rPr>
          <w:b/>
        </w:rPr>
        <w:t>«Покупатель»</w:t>
      </w:r>
      <w:r>
        <w:t xml:space="preserve">, именуемые в дальнейшем </w:t>
      </w:r>
      <w:r>
        <w:rPr>
          <w:b/>
          <w:bCs/>
        </w:rPr>
        <w:t>«Стороны»,</w:t>
      </w:r>
      <w:r>
        <w:t xml:space="preserve"> заключили настоящий договор о нижеследующем:</w:t>
      </w:r>
      <w:proofErr w:type="gramEnd"/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1. Предмет Договора</w:t>
      </w:r>
    </w:p>
    <w:p w:rsidR="00F52948" w:rsidRDefault="00F52948" w:rsidP="00F52948">
      <w:pPr>
        <w:jc w:val="both"/>
        <w:rPr>
          <w:b/>
        </w:rPr>
      </w:pPr>
      <w:r>
        <w:t xml:space="preserve">1.1. </w:t>
      </w:r>
      <w:r>
        <w:rPr>
          <w:b/>
          <w:bCs/>
        </w:rPr>
        <w:t>Продавец</w:t>
      </w:r>
      <w:r>
        <w:t xml:space="preserve"> обязуется передать в собственность, а </w:t>
      </w:r>
      <w:r>
        <w:rPr>
          <w:b/>
          <w:bCs/>
        </w:rPr>
        <w:t xml:space="preserve">Покупатель </w:t>
      </w:r>
      <w:r>
        <w:t xml:space="preserve">принять и оплатить по цене и на условиях настоящего Договора земельный участок из земель населенных пунктов, расположенные по адресу: Воронежская область, Поворинский район, Песковское сельское поселение, </w:t>
      </w:r>
      <w:r w:rsidR="000E3246">
        <w:t xml:space="preserve">с. Пески, </w:t>
      </w:r>
      <w:r w:rsidR="00EF3ECF">
        <w:t>ул. Красная, 120а</w:t>
      </w:r>
      <w:r>
        <w:t>, с к</w:t>
      </w:r>
      <w:r w:rsidR="00EF3ECF">
        <w:t>адастровым номером 36:23:1800030</w:t>
      </w:r>
      <w:r>
        <w:t>:</w:t>
      </w:r>
      <w:r w:rsidR="00EF3ECF">
        <w:t>470</w:t>
      </w:r>
      <w:r>
        <w:t xml:space="preserve"> площадью </w:t>
      </w:r>
      <w:r w:rsidR="00EF3ECF">
        <w:t>600</w:t>
      </w:r>
      <w:r>
        <w:t xml:space="preserve"> кв. м. </w:t>
      </w:r>
      <w:r>
        <w:rPr>
          <w:b/>
        </w:rPr>
        <w:t xml:space="preserve">для </w:t>
      </w:r>
      <w:r w:rsidR="00EF3ECF">
        <w:rPr>
          <w:b/>
        </w:rPr>
        <w:t>ведения личного подсобного хозяйства.</w:t>
      </w:r>
    </w:p>
    <w:p w:rsidR="00F52948" w:rsidRDefault="00F52948" w:rsidP="00F52948">
      <w:pPr>
        <w:jc w:val="center"/>
      </w:pPr>
      <w:bookmarkStart w:id="0" w:name="_GoBack"/>
      <w:bookmarkEnd w:id="0"/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2. Плата по Договору</w:t>
      </w:r>
    </w:p>
    <w:p w:rsidR="00F52948" w:rsidRDefault="00F52948" w:rsidP="00F52948">
      <w:pPr>
        <w:spacing w:line="216" w:lineRule="auto"/>
        <w:jc w:val="both"/>
        <w:rPr>
          <w:rFonts w:eastAsia="Times New Roman"/>
        </w:rPr>
      </w:pPr>
      <w:r>
        <w:t>2.1.</w:t>
      </w:r>
      <w:r>
        <w:rPr>
          <w:sz w:val="28"/>
          <w:szCs w:val="28"/>
        </w:rPr>
        <w:t xml:space="preserve"> </w:t>
      </w:r>
      <w:r>
        <w:t xml:space="preserve">Цена Участка, на основании протокола № </w:t>
      </w:r>
      <w:r>
        <w:rPr>
          <w:u w:val="single"/>
        </w:rPr>
        <w:t>______</w:t>
      </w:r>
      <w:r>
        <w:t xml:space="preserve"> от </w:t>
      </w:r>
      <w:r>
        <w:rPr>
          <w:u w:val="single"/>
        </w:rPr>
        <w:t>_________________г</w:t>
      </w:r>
      <w:r>
        <w:t xml:space="preserve">. составляет: </w:t>
      </w:r>
      <w:r>
        <w:rPr>
          <w:b/>
        </w:rPr>
        <w:t>______________________________________________________</w:t>
      </w:r>
      <w:r>
        <w:rPr>
          <w:rFonts w:eastAsia="Times New Roman"/>
          <w:b/>
          <w:i/>
        </w:rPr>
        <w:t xml:space="preserve"> рублей _____ копеек.</w:t>
      </w:r>
      <w:r>
        <w:rPr>
          <w:rFonts w:eastAsia="Times New Roman"/>
          <w:i/>
        </w:rPr>
        <w:t xml:space="preserve"> </w:t>
      </w:r>
    </w:p>
    <w:p w:rsidR="00F52948" w:rsidRDefault="00F52948" w:rsidP="00F52948">
      <w:pPr>
        <w:spacing w:line="216" w:lineRule="auto"/>
        <w:jc w:val="both"/>
      </w:pPr>
      <w:r>
        <w:t xml:space="preserve">2.2. Задаток, внесенный Покупателем (Победителем аукциона), засчитывается в счет оплаты цены за земельный участок.  </w:t>
      </w:r>
    </w:p>
    <w:p w:rsidR="00F52948" w:rsidRDefault="00F52948" w:rsidP="00F52948">
      <w:pPr>
        <w:spacing w:line="216" w:lineRule="auto"/>
        <w:jc w:val="both"/>
      </w:pPr>
      <w:r>
        <w:t>2.3. Полная оплата цены Участка должна быть произведена до регистрации права собственности на Участок.</w:t>
      </w:r>
    </w:p>
    <w:p w:rsidR="00F52948" w:rsidRDefault="00F52948" w:rsidP="00F52948">
      <w:pPr>
        <w:spacing w:line="216" w:lineRule="auto"/>
        <w:jc w:val="both"/>
      </w:pPr>
      <w:r>
        <w:t xml:space="preserve">2.4. Оплата производится в рублях. </w:t>
      </w:r>
    </w:p>
    <w:p w:rsidR="00F52948" w:rsidRDefault="00F52948" w:rsidP="00F52948">
      <w:pPr>
        <w:jc w:val="both"/>
      </w:pPr>
      <w:proofErr w:type="gramStart"/>
      <w:r>
        <w:t xml:space="preserve">Плата по Договору вносится Покупателем путем перечисления указанной суммы на счет  № 03100643000000013100 в отделении  Воронеж  Банка России//УФК по Воронежской области г. Воронеж БИК 012007084, получатель </w:t>
      </w:r>
      <w:r w:rsidR="000E3246" w:rsidRPr="000E3246">
        <w:t>ОКЦ № 2 ГУ Банка России по ЦФО//УФК по Воронежской области г. Воронеж</w:t>
      </w:r>
      <w:r>
        <w:t>, единый казначейский счет: 40102810945370000023, ИНН 3623002121, КПП 362301001, код бюджетной классификации 91411406013050000430,  ОКТМО 20639000.</w:t>
      </w:r>
      <w:proofErr w:type="gramEnd"/>
    </w:p>
    <w:p w:rsidR="00F52948" w:rsidRDefault="00F52948" w:rsidP="00F52948">
      <w:pPr>
        <w:jc w:val="both"/>
        <w:rPr>
          <w:b/>
          <w:bCs/>
        </w:rPr>
      </w:pP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3. Права и обязанности Сторон</w:t>
      </w:r>
    </w:p>
    <w:p w:rsidR="00F52948" w:rsidRDefault="00F52948" w:rsidP="00F52948">
      <w:pPr>
        <w:jc w:val="both"/>
      </w:pPr>
      <w:r>
        <w:t>3.1.  Продавец обязуется:</w:t>
      </w:r>
    </w:p>
    <w:p w:rsidR="00F52948" w:rsidRDefault="00F52948" w:rsidP="00F52948">
      <w:pPr>
        <w:jc w:val="both"/>
      </w:pPr>
      <w:r>
        <w:t>3.1.1. Предоставить Покупателю сведения, необходимые для исполнения условий, установленных договором.</w:t>
      </w:r>
    </w:p>
    <w:p w:rsidR="00F52948" w:rsidRDefault="00F52948" w:rsidP="00F52948">
      <w:pPr>
        <w:jc w:val="both"/>
      </w:pPr>
      <w:r>
        <w:t>3.1.2. В соответствии с ч. 2 ст. 609 ГК РФ и п. 2 ст. 19 Федерального закона от 13.07.2015 № 218-ФЗ "О государственной регистрации недвижимости" произвести государственную регистрацию Договора, а также последующих изменений и дополнительных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ненадлежащее исполнение обязательств, предусмотренных Договором.</w:t>
      </w:r>
    </w:p>
    <w:p w:rsidR="00F52948" w:rsidRDefault="00F52948" w:rsidP="00F52948">
      <w:pPr>
        <w:jc w:val="both"/>
      </w:pPr>
      <w:r>
        <w:t>3.2.      Покупатель обязуется:</w:t>
      </w:r>
    </w:p>
    <w:p w:rsidR="00F52948" w:rsidRDefault="00F52948" w:rsidP="00F52948">
      <w:pPr>
        <w:jc w:val="both"/>
      </w:pPr>
      <w:r>
        <w:t xml:space="preserve">3.2.1.   </w:t>
      </w:r>
      <w:proofErr w:type="gramStart"/>
      <w:r>
        <w:t>Оплатить цену Участка</w:t>
      </w:r>
      <w:proofErr w:type="gramEnd"/>
      <w:r>
        <w:t xml:space="preserve"> в сроки и в порядке, установленном разделом 2 Договора.</w:t>
      </w:r>
    </w:p>
    <w:p w:rsidR="00F52948" w:rsidRDefault="00F52948" w:rsidP="00F52948">
      <w:pPr>
        <w:jc w:val="both"/>
      </w:pPr>
      <w:r>
        <w:lastRenderedPageBreak/>
        <w:t xml:space="preserve">3.2.2. Предоставлять информацию о состоянии участка по запросам соответствующих органов государственной власти и органов местного самоуправления, создать необходимые условия для </w:t>
      </w:r>
      <w:proofErr w:type="gramStart"/>
      <w:r>
        <w:t>контроля за</w:t>
      </w:r>
      <w:proofErr w:type="gramEnd"/>
      <w:r>
        <w:t xml:space="preserve"> надлежащим выполнением условий Договора и установленного порядка использования Участков, а также обеспечивать доступ и проход на Участки их представителей.</w:t>
      </w:r>
    </w:p>
    <w:p w:rsidR="00F52948" w:rsidRDefault="00F52948" w:rsidP="00F52948">
      <w:pPr>
        <w:rPr>
          <w:b/>
          <w:bCs/>
        </w:rPr>
      </w:pPr>
      <w:r>
        <w:rPr>
          <w:b/>
          <w:bCs/>
          <w:i/>
          <w:iCs/>
        </w:rPr>
        <w:t xml:space="preserve">                                                        </w:t>
      </w:r>
      <w:r>
        <w:rPr>
          <w:b/>
          <w:bCs/>
        </w:rPr>
        <w:t>4. Ответственность сторон</w:t>
      </w:r>
    </w:p>
    <w:p w:rsidR="00F52948" w:rsidRDefault="00F52948" w:rsidP="00F52948">
      <w:pPr>
        <w:jc w:val="both"/>
      </w:pPr>
      <w:r>
        <w:t>4.1.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52948" w:rsidRDefault="00F52948" w:rsidP="00F52948">
      <w:pPr>
        <w:jc w:val="both"/>
      </w:pPr>
      <w: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52948" w:rsidRDefault="00F52948" w:rsidP="00F52948">
      <w:pPr>
        <w:jc w:val="both"/>
      </w:pPr>
      <w:r>
        <w:t xml:space="preserve">4.3. За нарушение срока внесения платежа, указанного в пункте 2.2 Договора, Покупатель выплачивает Продавцу пени из расчета </w:t>
      </w:r>
      <w:r>
        <w:rPr>
          <w:rFonts w:eastAsia="Times New Roman"/>
        </w:rPr>
        <w:t xml:space="preserve">0.1% </w:t>
      </w:r>
      <w:r>
        <w:t>от цены Участка за каждый календарный день просрочки. Пени перечисляются в порядке, предусмотренном в п. 2.4. Договора, до оплаты цены Участков.</w:t>
      </w:r>
    </w:p>
    <w:p w:rsidR="00F52948" w:rsidRDefault="00F52948" w:rsidP="00F52948">
      <w:pPr>
        <w:ind w:firstLine="708"/>
        <w:jc w:val="center"/>
        <w:rPr>
          <w:b/>
          <w:bCs/>
        </w:rPr>
      </w:pPr>
      <w:r>
        <w:rPr>
          <w:b/>
          <w:bCs/>
        </w:rPr>
        <w:t>5. Особые условия</w:t>
      </w:r>
    </w:p>
    <w:p w:rsidR="00F52948" w:rsidRDefault="00F52948" w:rsidP="00F52948">
      <w:pPr>
        <w:ind w:firstLine="708"/>
        <w:jc w:val="center"/>
        <w:rPr>
          <w:b/>
          <w:bCs/>
        </w:rPr>
      </w:pPr>
    </w:p>
    <w:p w:rsidR="00F52948" w:rsidRDefault="00F52948" w:rsidP="00F52948">
      <w:pPr>
        <w:jc w:val="both"/>
      </w:pPr>
      <w:r>
        <w:t>5.1.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:rsidR="00F52948" w:rsidRDefault="00F52948" w:rsidP="00F52948">
      <w:pPr>
        <w:jc w:val="both"/>
      </w:pPr>
      <w: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F52948" w:rsidRDefault="00F52948" w:rsidP="00F52948">
      <w:pPr>
        <w:jc w:val="both"/>
      </w:pPr>
      <w:r>
        <w:t xml:space="preserve">5.3. Приложением к Договору является  акт приема-передачи земельных участков в </w:t>
      </w:r>
      <w:r w:rsidR="000E3246">
        <w:t>собственность от «___»______2026</w:t>
      </w:r>
      <w:r>
        <w:t xml:space="preserve"> г. </w:t>
      </w:r>
    </w:p>
    <w:p w:rsidR="00F52948" w:rsidRDefault="00F52948" w:rsidP="00F52948">
      <w:pPr>
        <w:jc w:val="both"/>
      </w:pPr>
      <w:r>
        <w:t>5.4.Настоящий договор купли-продажи земельных участков составлен в 2 (двух) экземплярах, имеющих одинаковую юридическую силу, из которых по одному экземпляру хранится у Сторон.</w:t>
      </w:r>
    </w:p>
    <w:p w:rsidR="00F52948" w:rsidRDefault="00F52948" w:rsidP="00F52948"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6. Адреса и реквизиты Сторон: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5385"/>
      </w:tblGrid>
      <w:tr w:rsidR="00F52948" w:rsidTr="00F52948">
        <w:trPr>
          <w:trHeight w:val="420"/>
        </w:trPr>
        <w:tc>
          <w:tcPr>
            <w:tcW w:w="4680" w:type="dxa"/>
          </w:tcPr>
          <w:p w:rsidR="00F52948" w:rsidRDefault="00F52948">
            <w:pPr>
              <w:snapToGrid w:val="0"/>
              <w:jc w:val="center"/>
              <w:rPr>
                <w:b/>
                <w:bCs/>
              </w:rPr>
            </w:pPr>
          </w:p>
          <w:p w:rsidR="00F52948" w:rsidRDefault="00F529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</w:p>
        </w:tc>
        <w:tc>
          <w:tcPr>
            <w:tcW w:w="5385" w:type="dxa"/>
          </w:tcPr>
          <w:p w:rsidR="00F52948" w:rsidRDefault="00F52948">
            <w:pPr>
              <w:snapToGrid w:val="0"/>
              <w:jc w:val="center"/>
              <w:rPr>
                <w:b/>
                <w:bCs/>
              </w:rPr>
            </w:pPr>
          </w:p>
          <w:p w:rsidR="00F52948" w:rsidRDefault="00F529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  <w:p w:rsidR="00F52948" w:rsidRDefault="00F52948">
            <w:pPr>
              <w:jc w:val="center"/>
              <w:rPr>
                <w:b/>
                <w:bCs/>
              </w:rPr>
            </w:pPr>
          </w:p>
        </w:tc>
      </w:tr>
      <w:tr w:rsidR="00F52948" w:rsidTr="00F52948">
        <w:trPr>
          <w:trHeight w:val="480"/>
        </w:trPr>
        <w:tc>
          <w:tcPr>
            <w:tcW w:w="4680" w:type="dxa"/>
            <w:hideMark/>
          </w:tcPr>
          <w:p w:rsidR="00F52948" w:rsidRDefault="00F52948">
            <w:pPr>
              <w:snapToGrid w:val="0"/>
              <w:rPr>
                <w:b/>
              </w:rPr>
            </w:pPr>
            <w:r>
              <w:rPr>
                <w:b/>
              </w:rPr>
              <w:t xml:space="preserve">Администрация  Поворинского </w:t>
            </w:r>
          </w:p>
          <w:p w:rsidR="00F52948" w:rsidRDefault="00F52948">
            <w:pPr>
              <w:rPr>
                <w:b/>
              </w:rPr>
            </w:pPr>
            <w:r>
              <w:rPr>
                <w:b/>
              </w:rPr>
              <w:t xml:space="preserve">муниципального района </w:t>
            </w:r>
          </w:p>
          <w:p w:rsidR="00F52948" w:rsidRDefault="00F52948">
            <w:pPr>
              <w:rPr>
                <w:b/>
              </w:rPr>
            </w:pPr>
            <w:r>
              <w:rPr>
                <w:b/>
              </w:rPr>
              <w:t>Воронежской области</w:t>
            </w:r>
          </w:p>
          <w:p w:rsidR="00F52948" w:rsidRDefault="00F52948">
            <w:proofErr w:type="gramStart"/>
            <w:r>
              <w:t>397350, Воронежская область, Поворинский район, г. Поворино, пл. Комсомольская,  д.3</w:t>
            </w:r>
            <w:proofErr w:type="gramEnd"/>
          </w:p>
          <w:p w:rsidR="00F52948" w:rsidRDefault="00F52948">
            <w:pPr>
              <w:jc w:val="both"/>
            </w:pPr>
            <w:r>
              <w:rPr>
                <w:rFonts w:eastAsia="Times New Roman"/>
              </w:rPr>
              <w:t>ИНН 3623002121</w:t>
            </w:r>
          </w:p>
        </w:tc>
        <w:tc>
          <w:tcPr>
            <w:tcW w:w="5385" w:type="dxa"/>
          </w:tcPr>
          <w:p w:rsidR="00F52948" w:rsidRDefault="00F52948"/>
        </w:tc>
      </w:tr>
    </w:tbl>
    <w:p w:rsidR="00F52948" w:rsidRDefault="00F52948" w:rsidP="00F52948">
      <w:pPr>
        <w:rPr>
          <w:b/>
          <w:bCs/>
        </w:rPr>
      </w:pP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Подписи Сторон:</w:t>
      </w:r>
    </w:p>
    <w:p w:rsidR="00F52948" w:rsidRDefault="00F52948" w:rsidP="00F52948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10275" w:type="dxa"/>
        <w:tblLayout w:type="fixed"/>
        <w:tblLook w:val="04A0" w:firstRow="1" w:lastRow="0" w:firstColumn="1" w:lastColumn="0" w:noHBand="0" w:noVBand="1"/>
      </w:tblPr>
      <w:tblGrid>
        <w:gridCol w:w="4942"/>
        <w:gridCol w:w="5333"/>
      </w:tblGrid>
      <w:tr w:rsidR="00F52948" w:rsidTr="00F52948">
        <w:tc>
          <w:tcPr>
            <w:tcW w:w="4945" w:type="dxa"/>
          </w:tcPr>
          <w:p w:rsidR="00F52948" w:rsidRDefault="00F5294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F52948" w:rsidRDefault="00F5294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Глава администрации Поворинского муниципального района</w:t>
            </w:r>
          </w:p>
          <w:p w:rsidR="00F52948" w:rsidRDefault="00F52948">
            <w:pPr>
              <w:jc w:val="both"/>
              <w:rPr>
                <w:b/>
              </w:rPr>
            </w:pPr>
          </w:p>
          <w:p w:rsidR="00F52948" w:rsidRDefault="00F52948">
            <w:pPr>
              <w:jc w:val="both"/>
              <w:rPr>
                <w:b/>
              </w:rPr>
            </w:pPr>
          </w:p>
          <w:p w:rsidR="00F52948" w:rsidRDefault="00F52948">
            <w:pPr>
              <w:jc w:val="both"/>
              <w:rPr>
                <w:rFonts w:eastAsia="Times New Roman"/>
                <w:b/>
              </w:rPr>
            </w:pPr>
            <w:r>
              <w:rPr>
                <w:b/>
              </w:rPr>
              <w:t>___________</w:t>
            </w:r>
            <w:proofErr w:type="spellStart"/>
            <w:r>
              <w:rPr>
                <w:rFonts w:eastAsia="Times New Roman"/>
                <w:b/>
              </w:rPr>
              <w:t>А.А.Зимоглядов</w:t>
            </w:r>
            <w:proofErr w:type="spellEnd"/>
          </w:p>
          <w:p w:rsidR="00F52948" w:rsidRDefault="00F52948">
            <w:pPr>
              <w:jc w:val="both"/>
              <w:rPr>
                <w:bCs/>
              </w:rPr>
            </w:pPr>
            <w:r>
              <w:rPr>
                <w:bCs/>
              </w:rPr>
              <w:t>М.П.</w:t>
            </w:r>
          </w:p>
          <w:p w:rsidR="00F52948" w:rsidRDefault="00F52948">
            <w:pPr>
              <w:jc w:val="both"/>
              <w:rPr>
                <w:b/>
              </w:rPr>
            </w:pPr>
          </w:p>
        </w:tc>
        <w:tc>
          <w:tcPr>
            <w:tcW w:w="5336" w:type="dxa"/>
          </w:tcPr>
          <w:p w:rsidR="00F52948" w:rsidRDefault="00F5294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Покупатель:</w:t>
            </w:r>
          </w:p>
          <w:p w:rsidR="00F52948" w:rsidRDefault="00F52948">
            <w:pPr>
              <w:snapToGrid w:val="0"/>
              <w:ind w:left="444" w:hanging="444"/>
              <w:rPr>
                <w:bCs/>
              </w:rPr>
            </w:pPr>
            <w:r>
              <w:rPr>
                <w:b/>
                <w:bCs/>
              </w:rPr>
              <w:t xml:space="preserve">        </w:t>
            </w:r>
          </w:p>
          <w:p w:rsidR="00F52948" w:rsidRDefault="00F52948">
            <w:pPr>
              <w:jc w:val="both"/>
              <w:rPr>
                <w:b/>
                <w:bCs/>
              </w:rPr>
            </w:pPr>
          </w:p>
          <w:p w:rsidR="00F52948" w:rsidRDefault="00F52948">
            <w:pPr>
              <w:jc w:val="right"/>
            </w:pPr>
          </w:p>
          <w:p w:rsidR="00F52948" w:rsidRDefault="00F52948">
            <w:pPr>
              <w:jc w:val="both"/>
            </w:pPr>
          </w:p>
        </w:tc>
      </w:tr>
    </w:tbl>
    <w:p w:rsidR="00F52948" w:rsidRDefault="00F52948" w:rsidP="00F52948">
      <w:pPr>
        <w:rPr>
          <w:b/>
          <w:bCs/>
        </w:rPr>
      </w:pPr>
    </w:p>
    <w:p w:rsidR="00F52948" w:rsidRDefault="00F52948" w:rsidP="00F52948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</w:pPr>
    </w:p>
    <w:p w:rsidR="00F52948" w:rsidRDefault="00F52948" w:rsidP="00F52948">
      <w:pPr>
        <w:rPr>
          <w:rFonts w:eastAsia="Times New Roman"/>
          <w:b/>
          <w:bCs/>
          <w:kern w:val="0"/>
        </w:rPr>
      </w:pPr>
    </w:p>
    <w:p w:rsidR="00B43B18" w:rsidRDefault="00B43B18"/>
    <w:sectPr w:rsidR="00B43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EA"/>
    <w:rsid w:val="000E3246"/>
    <w:rsid w:val="00B43B18"/>
    <w:rsid w:val="00C37EEA"/>
    <w:rsid w:val="00EF3ECF"/>
    <w:rsid w:val="00F5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4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52948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2"/>
      <w:sz w:val="16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4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52948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2"/>
      <w:sz w:val="16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773</Words>
  <Characters>4410</Characters>
  <Application>Microsoft Office Word</Application>
  <DocSecurity>0</DocSecurity>
  <Lines>36</Lines>
  <Paragraphs>10</Paragraphs>
  <ScaleCrop>false</ScaleCrop>
  <Company>diakov.net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2025-05-29T11:56:00Z</dcterms:created>
  <dcterms:modified xsi:type="dcterms:W3CDTF">2026-02-24T11:12:00Z</dcterms:modified>
</cp:coreProperties>
</file>